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F6" w:rsidRDefault="00C41EF6" w:rsidP="001146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="Calibri" w:hAnsi="Calibr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0D4607" w:rsidRDefault="000D4607" w:rsidP="001146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="Calibri" w:hAnsi="Calibr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A1497A" w:rsidRDefault="00A1497A" w:rsidP="001146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="Calibri" w:hAnsi="Calibr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49068C" w:rsidRPr="0049068C" w:rsidRDefault="0049068C" w:rsidP="000D4607">
      <w:pPr>
        <w:pStyle w:val="TextA"/>
        <w:spacing w:line="264" w:lineRule="auto"/>
        <w:jc w:val="both"/>
        <w:rPr>
          <w:rFonts w:asciiTheme="minorHAnsi" w:hAnsiTheme="minorHAnsi" w:cstheme="minorHAnsi"/>
          <w:b/>
          <w:sz w:val="32"/>
          <w:szCs w:val="24"/>
        </w:rPr>
      </w:pPr>
      <w:r w:rsidRPr="0049068C">
        <w:rPr>
          <w:rFonts w:asciiTheme="minorHAnsi" w:hAnsiTheme="minorHAnsi" w:cstheme="minorHAnsi"/>
          <w:b/>
          <w:sz w:val="32"/>
          <w:szCs w:val="24"/>
        </w:rPr>
        <w:t xml:space="preserve">Ausschreibung einer Vertretungsstelle </w:t>
      </w:r>
      <w:r w:rsidR="003F7A21">
        <w:rPr>
          <w:rFonts w:asciiTheme="minorHAnsi" w:hAnsiTheme="minorHAnsi" w:cstheme="minorHAnsi"/>
          <w:b/>
          <w:sz w:val="32"/>
          <w:szCs w:val="24"/>
        </w:rPr>
        <w:t>Biologie</w:t>
      </w:r>
      <w:r w:rsidRPr="0049068C">
        <w:rPr>
          <w:rFonts w:asciiTheme="minorHAnsi" w:hAnsiTheme="minorHAnsi" w:cstheme="minorHAnsi"/>
          <w:b/>
          <w:sz w:val="32"/>
          <w:szCs w:val="24"/>
        </w:rPr>
        <w:t>, beliebig</w:t>
      </w:r>
    </w:p>
    <w:p w:rsidR="0049068C" w:rsidRDefault="0049068C" w:rsidP="000D4607">
      <w:pPr>
        <w:pStyle w:val="TextA"/>
        <w:spacing w:line="264" w:lineRule="auto"/>
        <w:jc w:val="both"/>
        <w:rPr>
          <w:rFonts w:asciiTheme="minorHAnsi" w:hAnsiTheme="minorHAnsi" w:cstheme="minorHAnsi"/>
          <w:sz w:val="28"/>
          <w:szCs w:val="24"/>
        </w:rPr>
      </w:pPr>
    </w:p>
    <w:p w:rsidR="0049068C" w:rsidRDefault="0049068C" w:rsidP="000D4607">
      <w:pPr>
        <w:pStyle w:val="TextA"/>
        <w:spacing w:line="264" w:lineRule="auto"/>
        <w:jc w:val="both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Es handelt sich um eine befristete Vertretungsstelle mit Option auf Weite</w:t>
      </w:r>
      <w:r>
        <w:rPr>
          <w:rFonts w:asciiTheme="minorHAnsi" w:hAnsiTheme="minorHAnsi" w:cstheme="minorHAnsi"/>
          <w:sz w:val="28"/>
          <w:szCs w:val="24"/>
        </w:rPr>
        <w:t>r</w:t>
      </w:r>
      <w:r>
        <w:rPr>
          <w:rFonts w:asciiTheme="minorHAnsi" w:hAnsiTheme="minorHAnsi" w:cstheme="minorHAnsi"/>
          <w:sz w:val="28"/>
          <w:szCs w:val="24"/>
        </w:rPr>
        <w:t>beschäftigung.</w:t>
      </w:r>
    </w:p>
    <w:p w:rsidR="0049068C" w:rsidRDefault="0049068C" w:rsidP="000D4607">
      <w:pPr>
        <w:pStyle w:val="TextA"/>
        <w:spacing w:line="264" w:lineRule="auto"/>
        <w:jc w:val="both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Die Vergütung richtet sich nach dem TV-L NRW.</w:t>
      </w:r>
    </w:p>
    <w:p w:rsidR="0049068C" w:rsidRDefault="0049068C" w:rsidP="000D4607">
      <w:pPr>
        <w:pStyle w:val="TextA"/>
        <w:spacing w:line="264" w:lineRule="auto"/>
        <w:jc w:val="both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 xml:space="preserve">Dauer: </w:t>
      </w:r>
      <w:r w:rsidR="00A81C86">
        <w:rPr>
          <w:rFonts w:asciiTheme="minorHAnsi" w:hAnsiTheme="minorHAnsi" w:cstheme="minorHAnsi"/>
          <w:sz w:val="28"/>
          <w:szCs w:val="24"/>
        </w:rPr>
        <w:t>ab sofort</w:t>
      </w:r>
      <w:r>
        <w:rPr>
          <w:rFonts w:asciiTheme="minorHAnsi" w:hAnsiTheme="minorHAnsi" w:cstheme="minorHAnsi"/>
          <w:sz w:val="28"/>
          <w:szCs w:val="24"/>
        </w:rPr>
        <w:t xml:space="preserve"> bis 31.01.2026</w:t>
      </w:r>
    </w:p>
    <w:p w:rsidR="003F7A21" w:rsidRDefault="003F7A21" w:rsidP="000D4607">
      <w:pPr>
        <w:pStyle w:val="TextA"/>
        <w:spacing w:line="264" w:lineRule="auto"/>
        <w:jc w:val="both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Stundenumfang: 11 Stunden (bei Zweitfach Sport auch mehr Std. mö</w:t>
      </w:r>
      <w:r>
        <w:rPr>
          <w:rFonts w:asciiTheme="minorHAnsi" w:hAnsiTheme="minorHAnsi" w:cstheme="minorHAnsi"/>
          <w:sz w:val="28"/>
          <w:szCs w:val="24"/>
        </w:rPr>
        <w:t>g</w:t>
      </w:r>
      <w:r>
        <w:rPr>
          <w:rFonts w:asciiTheme="minorHAnsi" w:hAnsiTheme="minorHAnsi" w:cstheme="minorHAnsi"/>
          <w:sz w:val="28"/>
          <w:szCs w:val="24"/>
        </w:rPr>
        <w:t>lich)</w:t>
      </w:r>
    </w:p>
    <w:p w:rsidR="0049068C" w:rsidRDefault="0049068C" w:rsidP="000D4607">
      <w:pPr>
        <w:pStyle w:val="TextA"/>
        <w:spacing w:line="264" w:lineRule="auto"/>
        <w:jc w:val="both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Voraussetzung: Lehramtsbefähigung Sek 1 und 2 für Gy / GE</w:t>
      </w:r>
    </w:p>
    <w:p w:rsidR="0049068C" w:rsidRDefault="0049068C" w:rsidP="000D4607">
      <w:pPr>
        <w:pStyle w:val="TextA"/>
        <w:spacing w:line="264" w:lineRule="auto"/>
        <w:jc w:val="both"/>
        <w:rPr>
          <w:rFonts w:asciiTheme="minorHAnsi" w:hAnsiTheme="minorHAnsi" w:cstheme="minorHAnsi"/>
          <w:sz w:val="28"/>
          <w:szCs w:val="24"/>
        </w:rPr>
      </w:pPr>
    </w:p>
    <w:p w:rsidR="00AF35E6" w:rsidRPr="000D4607" w:rsidRDefault="00AF35E6" w:rsidP="000D4607">
      <w:pPr>
        <w:pStyle w:val="TextA"/>
        <w:spacing w:line="264" w:lineRule="auto"/>
        <w:jc w:val="both"/>
        <w:rPr>
          <w:rFonts w:asciiTheme="minorHAnsi" w:hAnsiTheme="minorHAnsi" w:cstheme="minorHAnsi"/>
          <w:sz w:val="28"/>
          <w:szCs w:val="24"/>
        </w:rPr>
      </w:pPr>
      <w:r w:rsidRPr="000D4607">
        <w:rPr>
          <w:rFonts w:asciiTheme="minorHAnsi" w:hAnsiTheme="minorHAnsi" w:cstheme="minorHAnsi"/>
          <w:sz w:val="28"/>
          <w:szCs w:val="24"/>
        </w:rPr>
        <w:t>Das MGJ ist eine staatlich anerkannte Ersatzschule</w:t>
      </w:r>
      <w:r w:rsidR="00315F16" w:rsidRPr="000D4607">
        <w:rPr>
          <w:rFonts w:asciiTheme="minorHAnsi" w:hAnsiTheme="minorHAnsi" w:cstheme="minorHAnsi"/>
          <w:sz w:val="28"/>
          <w:szCs w:val="24"/>
        </w:rPr>
        <w:t xml:space="preserve"> und zertifizierte Europ</w:t>
      </w:r>
      <w:r w:rsidR="00315F16" w:rsidRPr="000D4607">
        <w:rPr>
          <w:rFonts w:asciiTheme="minorHAnsi" w:hAnsiTheme="minorHAnsi" w:cstheme="minorHAnsi"/>
          <w:sz w:val="28"/>
          <w:szCs w:val="24"/>
        </w:rPr>
        <w:t>a</w:t>
      </w:r>
      <w:r w:rsidR="00315F16" w:rsidRPr="000D4607">
        <w:rPr>
          <w:rFonts w:asciiTheme="minorHAnsi" w:hAnsiTheme="minorHAnsi" w:cstheme="minorHAnsi"/>
          <w:sz w:val="28"/>
          <w:szCs w:val="24"/>
        </w:rPr>
        <w:t>schule mit bilingualem Bildungsgang Englisch.</w:t>
      </w:r>
      <w:r w:rsidR="008505CC" w:rsidRPr="000D4607">
        <w:rPr>
          <w:rFonts w:asciiTheme="minorHAnsi" w:hAnsiTheme="minorHAnsi" w:cstheme="minorHAnsi"/>
          <w:sz w:val="28"/>
          <w:szCs w:val="24"/>
        </w:rPr>
        <w:t xml:space="preserve"> </w:t>
      </w:r>
      <w:r w:rsidRPr="000D4607">
        <w:rPr>
          <w:rFonts w:asciiTheme="minorHAnsi" w:hAnsiTheme="minorHAnsi" w:cstheme="minorHAnsi"/>
          <w:sz w:val="28"/>
          <w:szCs w:val="24"/>
        </w:rPr>
        <w:t>Die Erziehung orientiert sich am christlichen Menschenbild.</w:t>
      </w:r>
    </w:p>
    <w:p w:rsidR="006E754C" w:rsidRPr="000D4607" w:rsidRDefault="006E754C" w:rsidP="000D4607">
      <w:pPr>
        <w:pStyle w:val="TextA"/>
        <w:spacing w:line="264" w:lineRule="auto"/>
        <w:jc w:val="both"/>
        <w:rPr>
          <w:rFonts w:asciiTheme="minorHAnsi" w:hAnsiTheme="minorHAnsi" w:cstheme="minorHAnsi"/>
          <w:sz w:val="28"/>
          <w:szCs w:val="24"/>
        </w:rPr>
      </w:pPr>
    </w:p>
    <w:p w:rsidR="006E754C" w:rsidRPr="000D4607" w:rsidRDefault="00314D82" w:rsidP="000D4607">
      <w:pPr>
        <w:pStyle w:val="TextA"/>
        <w:spacing w:line="264" w:lineRule="auto"/>
        <w:jc w:val="both"/>
        <w:rPr>
          <w:rFonts w:asciiTheme="minorHAnsi" w:hAnsiTheme="minorHAnsi" w:cstheme="minorHAnsi"/>
          <w:sz w:val="28"/>
          <w:szCs w:val="24"/>
        </w:rPr>
      </w:pPr>
      <w:r w:rsidRPr="000D4607">
        <w:rPr>
          <w:rFonts w:asciiTheme="minorHAnsi" w:hAnsiTheme="minorHAnsi" w:cstheme="minorHAnsi"/>
          <w:sz w:val="28"/>
          <w:szCs w:val="24"/>
        </w:rPr>
        <w:t xml:space="preserve">Weitere Informationen erhalten Sie gern unter </w:t>
      </w:r>
      <w:hyperlink r:id="rId9" w:history="1">
        <w:r w:rsidR="006E366E" w:rsidRPr="000D4607">
          <w:rPr>
            <w:rStyle w:val="Hyperlink"/>
            <w:rFonts w:asciiTheme="minorHAnsi" w:hAnsiTheme="minorHAnsi" w:cstheme="minorHAnsi"/>
            <w:sz w:val="28"/>
            <w:szCs w:val="24"/>
            <w:u w:val="none"/>
          </w:rPr>
          <w:t>sekretariat@mgj-online.de</w:t>
        </w:r>
      </w:hyperlink>
      <w:r w:rsidR="00174CDA">
        <w:rPr>
          <w:rStyle w:val="Hyperlink"/>
          <w:rFonts w:asciiTheme="minorHAnsi" w:hAnsiTheme="minorHAnsi" w:cstheme="minorHAnsi"/>
          <w:sz w:val="28"/>
          <w:szCs w:val="24"/>
          <w:u w:val="none"/>
        </w:rPr>
        <w:t xml:space="preserve"> oder</w:t>
      </w:r>
      <w:r w:rsidR="0049068C">
        <w:rPr>
          <w:rFonts w:asciiTheme="minorHAnsi" w:hAnsiTheme="minorHAnsi" w:cstheme="minorHAnsi"/>
          <w:sz w:val="28"/>
          <w:szCs w:val="24"/>
        </w:rPr>
        <w:t xml:space="preserve"> unter 02461/97830.</w:t>
      </w:r>
    </w:p>
    <w:p w:rsidR="006E754C" w:rsidRDefault="006E754C" w:rsidP="000D4607">
      <w:pPr>
        <w:pStyle w:val="TextA"/>
        <w:spacing w:line="264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74CDA" w:rsidRPr="00174CDA" w:rsidRDefault="00174CDA" w:rsidP="000D4607">
      <w:pPr>
        <w:pStyle w:val="TextA"/>
        <w:spacing w:line="264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5512E" w:rsidRDefault="00AC1B22" w:rsidP="007551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174CDA">
        <w:rPr>
          <w:rFonts w:asciiTheme="minorHAnsi" w:hAnsiTheme="minorHAnsi" w:cstheme="minorHAnsi"/>
          <w:bCs/>
          <w:color w:val="auto"/>
          <w:sz w:val="24"/>
          <w:szCs w:val="24"/>
        </w:rPr>
        <w:t>Z</w:t>
      </w:r>
      <w:r w:rsidR="006E754C" w:rsidRPr="00174CDA">
        <w:rPr>
          <w:rFonts w:asciiTheme="minorHAnsi" w:hAnsiTheme="minorHAnsi" w:cstheme="minorHAnsi"/>
          <w:bCs/>
          <w:color w:val="auto"/>
          <w:sz w:val="24"/>
          <w:szCs w:val="24"/>
        </w:rPr>
        <w:t>u generellen Fragen bezüglich einer Beschäftigung bei</w:t>
      </w:r>
      <w:r w:rsidR="004C709D" w:rsidRPr="00174CDA">
        <w:rPr>
          <w:rFonts w:asciiTheme="minorHAnsi" w:hAnsiTheme="minorHAnsi" w:cstheme="minorHAnsi"/>
          <w:bCs/>
          <w:color w:val="auto"/>
          <w:sz w:val="24"/>
          <w:szCs w:val="24"/>
        </w:rPr>
        <w:t>m</w:t>
      </w:r>
      <w:r w:rsidR="006E754C" w:rsidRPr="00174CD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Ersatzschulträger </w:t>
      </w:r>
      <w:r w:rsidR="00CB16D5" w:rsidRPr="00174CDA">
        <w:rPr>
          <w:rFonts w:asciiTheme="minorHAnsi" w:hAnsiTheme="minorHAnsi" w:cstheme="minorHAnsi"/>
          <w:bCs/>
          <w:color w:val="auto"/>
          <w:sz w:val="24"/>
          <w:szCs w:val="24"/>
        </w:rPr>
        <w:t>„Förderg</w:t>
      </w:r>
      <w:r w:rsidR="00CB16D5" w:rsidRPr="00174CDA">
        <w:rPr>
          <w:rFonts w:asciiTheme="minorHAnsi" w:hAnsiTheme="minorHAnsi" w:cstheme="minorHAnsi"/>
          <w:bCs/>
          <w:color w:val="auto"/>
          <w:sz w:val="24"/>
          <w:szCs w:val="24"/>
        </w:rPr>
        <w:t>e</w:t>
      </w:r>
      <w:r w:rsidR="00CB16D5" w:rsidRPr="00174CD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meinschaft für Schulen in freier Trägerschaft e.V.“ </w:t>
      </w:r>
      <w:r w:rsidR="006E754C" w:rsidRPr="00174CDA">
        <w:rPr>
          <w:rFonts w:asciiTheme="minorHAnsi" w:hAnsiTheme="minorHAnsi" w:cstheme="minorHAnsi"/>
          <w:bCs/>
          <w:color w:val="auto"/>
          <w:sz w:val="24"/>
          <w:szCs w:val="24"/>
        </w:rPr>
        <w:t>wenden Sie sich bitte unmittelbar an den Ersatzschulträger</w:t>
      </w:r>
      <w:r w:rsidR="0075512E" w:rsidRPr="00174CDA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:rsidR="00A81C86" w:rsidRPr="00174CDA" w:rsidRDefault="00A81C86" w:rsidP="00A81C86">
      <w:pPr>
        <w:jc w:val="both"/>
        <w:rPr>
          <w:rFonts w:asciiTheme="minorHAnsi" w:eastAsia="Times New Roman" w:hAnsiTheme="minorHAnsi" w:cstheme="minorHAnsi"/>
          <w:bCs/>
          <w:color w:val="auto"/>
          <w:sz w:val="24"/>
          <w:bdr w:val="none" w:sz="0" w:space="0" w:color="auto"/>
        </w:rPr>
      </w:pPr>
      <w:r w:rsidRPr="00174CDA">
        <w:rPr>
          <w:rFonts w:asciiTheme="minorHAnsi" w:eastAsia="Times New Roman" w:hAnsiTheme="minorHAnsi" w:cstheme="minorHAnsi"/>
          <w:color w:val="auto"/>
          <w:sz w:val="24"/>
          <w:bdr w:val="none" w:sz="0" w:space="0" w:color="auto" w:frame="1"/>
        </w:rPr>
        <w:t>Tel.</w:t>
      </w:r>
      <w:r w:rsidRPr="00174CDA">
        <w:rPr>
          <w:rFonts w:asciiTheme="minorHAnsi" w:eastAsia="Times New Roman" w:hAnsiTheme="minorHAnsi" w:cstheme="minorHAnsi"/>
          <w:bCs/>
          <w:color w:val="auto"/>
          <w:sz w:val="24"/>
          <w:bdr w:val="none" w:sz="0" w:space="0" w:color="auto" w:frame="1"/>
        </w:rPr>
        <w:t xml:space="preserve">: 02461/3176752  </w:t>
      </w:r>
    </w:p>
    <w:p w:rsidR="00A81C86" w:rsidRPr="00174CDA" w:rsidRDefault="006A4637" w:rsidP="00A81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eastAsia="Times New Roman" w:hAnsiTheme="minorHAnsi" w:cstheme="minorHAnsi"/>
          <w:color w:val="auto"/>
          <w:sz w:val="24"/>
          <w:bdr w:val="none" w:sz="0" w:space="0" w:color="auto"/>
        </w:rPr>
      </w:pPr>
      <w:hyperlink r:id="rId10" w:history="1">
        <w:r w:rsidR="00A81C86" w:rsidRPr="00174CDA">
          <w:rPr>
            <w:rStyle w:val="Hyperlink"/>
            <w:rFonts w:asciiTheme="minorHAnsi" w:eastAsia="Times New Roman" w:hAnsiTheme="minorHAnsi" w:cstheme="minorHAnsi"/>
            <w:sz w:val="24"/>
            <w:u w:val="none"/>
            <w:bdr w:val="none" w:sz="0" w:space="0" w:color="auto"/>
          </w:rPr>
          <w:t>http://www.foerdergemeinschaft-schulen.de</w:t>
        </w:r>
      </w:hyperlink>
    </w:p>
    <w:p w:rsidR="00A81C86" w:rsidRPr="00174CDA" w:rsidRDefault="00A81C86" w:rsidP="007551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75512E" w:rsidRPr="00174CDA" w:rsidRDefault="0075512E" w:rsidP="0075512E">
      <w:pPr>
        <w:jc w:val="both"/>
        <w:rPr>
          <w:rFonts w:asciiTheme="minorHAnsi" w:eastAsia="Times New Roman" w:hAnsiTheme="minorHAnsi" w:cstheme="minorHAnsi"/>
          <w:color w:val="auto"/>
          <w:sz w:val="24"/>
          <w:bdr w:val="none" w:sz="0" w:space="0" w:color="auto" w:frame="1"/>
        </w:rPr>
      </w:pPr>
      <w:r w:rsidRPr="00174CDA">
        <w:rPr>
          <w:noProof/>
          <w:sz w:val="20"/>
          <w:bdr w:val="none" w:sz="0" w:space="0" w:color="auto"/>
        </w:rPr>
        <w:drawing>
          <wp:anchor distT="0" distB="0" distL="114300" distR="114300" simplePos="0" relativeHeight="251658240" behindDoc="0" locked="0" layoutInCell="1" allowOverlap="1" wp14:anchorId="56598BE4" wp14:editId="445895CD">
            <wp:simplePos x="0" y="0"/>
            <wp:positionH relativeFrom="column">
              <wp:posOffset>-32385</wp:posOffset>
            </wp:positionH>
            <wp:positionV relativeFrom="paragraph">
              <wp:posOffset>80010</wp:posOffset>
            </wp:positionV>
            <wp:extent cx="2133600" cy="674370"/>
            <wp:effectExtent l="0" t="0" r="0" b="0"/>
            <wp:wrapThrough wrapText="bothSides">
              <wp:wrapPolygon edited="0">
                <wp:start x="0" y="0"/>
                <wp:lineTo x="0" y="20746"/>
                <wp:lineTo x="21407" y="20746"/>
                <wp:lineTo x="21407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512E" w:rsidRPr="00174CDA" w:rsidRDefault="0075512E" w:rsidP="0075512E">
      <w:pPr>
        <w:jc w:val="both"/>
        <w:rPr>
          <w:rFonts w:asciiTheme="minorHAnsi" w:eastAsia="Times New Roman" w:hAnsiTheme="minorHAnsi" w:cstheme="minorHAnsi"/>
          <w:color w:val="auto"/>
          <w:sz w:val="24"/>
          <w:bdr w:val="none" w:sz="0" w:space="0" w:color="auto" w:frame="1"/>
        </w:rPr>
      </w:pPr>
    </w:p>
    <w:p w:rsidR="0075512E" w:rsidRPr="00174CDA" w:rsidRDefault="0075512E" w:rsidP="0075512E">
      <w:pPr>
        <w:jc w:val="both"/>
        <w:rPr>
          <w:rFonts w:asciiTheme="minorHAnsi" w:eastAsia="Times New Roman" w:hAnsiTheme="minorHAnsi" w:cstheme="minorHAnsi"/>
          <w:color w:val="auto"/>
          <w:sz w:val="24"/>
          <w:bdr w:val="none" w:sz="0" w:space="0" w:color="auto" w:frame="1"/>
        </w:rPr>
      </w:pPr>
    </w:p>
    <w:p w:rsidR="0075512E" w:rsidRPr="00174CDA" w:rsidRDefault="0075512E" w:rsidP="0075512E">
      <w:pPr>
        <w:jc w:val="both"/>
        <w:rPr>
          <w:rFonts w:asciiTheme="minorHAnsi" w:eastAsia="Times New Roman" w:hAnsiTheme="minorHAnsi" w:cstheme="minorHAnsi"/>
          <w:color w:val="auto"/>
          <w:sz w:val="24"/>
          <w:bdr w:val="none" w:sz="0" w:space="0" w:color="auto" w:frame="1"/>
        </w:rPr>
      </w:pPr>
    </w:p>
    <w:p w:rsidR="006E754C" w:rsidRDefault="006E754C" w:rsidP="000D4607">
      <w:pPr>
        <w:pStyle w:val="TextA"/>
        <w:spacing w:line="264" w:lineRule="auto"/>
        <w:contextualSpacing/>
        <w:jc w:val="both"/>
        <w:rPr>
          <w:rFonts w:asciiTheme="minorHAnsi" w:hAnsiTheme="minorHAnsi" w:cstheme="minorHAnsi"/>
          <w:color w:val="auto"/>
          <w:sz w:val="28"/>
          <w:szCs w:val="24"/>
        </w:rPr>
      </w:pPr>
    </w:p>
    <w:p w:rsidR="0075512E" w:rsidRPr="00A1497A" w:rsidRDefault="0075512E" w:rsidP="000D4607">
      <w:pPr>
        <w:pStyle w:val="TextA"/>
        <w:spacing w:line="264" w:lineRule="auto"/>
        <w:contextualSpacing/>
        <w:jc w:val="both"/>
        <w:rPr>
          <w:rFonts w:asciiTheme="minorHAnsi" w:hAnsiTheme="minorHAnsi" w:cstheme="minorHAnsi"/>
          <w:color w:val="auto"/>
          <w:sz w:val="28"/>
          <w:szCs w:val="24"/>
        </w:rPr>
      </w:pPr>
    </w:p>
    <w:p w:rsidR="006E754C" w:rsidRPr="00A1497A" w:rsidRDefault="000D4607" w:rsidP="000D4607">
      <w:pPr>
        <w:pStyle w:val="TextA"/>
        <w:spacing w:line="264" w:lineRule="auto"/>
        <w:jc w:val="both"/>
        <w:rPr>
          <w:rFonts w:asciiTheme="minorHAnsi" w:hAnsiTheme="minorHAnsi" w:cstheme="minorHAnsi"/>
          <w:b/>
          <w:sz w:val="28"/>
          <w:szCs w:val="24"/>
        </w:rPr>
      </w:pPr>
      <w:r w:rsidRPr="00A1497A">
        <w:rPr>
          <w:rFonts w:asciiTheme="minorHAnsi" w:hAnsiTheme="minorHAnsi" w:cstheme="minorHAnsi"/>
          <w:b/>
          <w:sz w:val="28"/>
          <w:szCs w:val="24"/>
        </w:rPr>
        <w:t>Wir freuen uns auf Ihre Bewerbung!</w:t>
      </w:r>
    </w:p>
    <w:p w:rsidR="008505CC" w:rsidRPr="000D4607" w:rsidRDefault="008505CC">
      <w:pPr>
        <w:pStyle w:val="TextA"/>
        <w:spacing w:line="264" w:lineRule="auto"/>
        <w:rPr>
          <w:rFonts w:asciiTheme="minorHAnsi" w:hAnsiTheme="minorHAnsi" w:cstheme="minorHAnsi"/>
          <w:sz w:val="28"/>
          <w:szCs w:val="24"/>
        </w:rPr>
      </w:pPr>
    </w:p>
    <w:sectPr w:rsidR="008505CC" w:rsidRPr="000D4607" w:rsidSect="000D4607">
      <w:headerReference w:type="default" r:id="rId12"/>
      <w:footerReference w:type="default" r:id="rId13"/>
      <w:pgSz w:w="11900" w:h="16840"/>
      <w:pgMar w:top="340" w:right="1361" w:bottom="357" w:left="1701" w:header="357" w:footer="3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37" w:rsidRDefault="006A4637">
      <w:pPr>
        <w:rPr>
          <w:rFonts w:hint="eastAsia"/>
        </w:rPr>
      </w:pPr>
      <w:r>
        <w:separator/>
      </w:r>
    </w:p>
  </w:endnote>
  <w:endnote w:type="continuationSeparator" w:id="0">
    <w:p w:rsidR="006A4637" w:rsidRDefault="006A46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67B" w:rsidRDefault="00651AD3">
    <w:pPr>
      <w:pStyle w:val="Kopf-undFuzeilen"/>
      <w:tabs>
        <w:tab w:val="clear" w:pos="9020"/>
        <w:tab w:val="center" w:pos="4693"/>
        <w:tab w:val="right" w:pos="9360"/>
      </w:tabs>
      <w:rPr>
        <w:rFonts w:hint="eastAsia"/>
      </w:rPr>
    </w:pPr>
    <w:r>
      <w:rPr>
        <w:noProof/>
      </w:rPr>
      <w:drawing>
        <wp:inline distT="0" distB="0" distL="0" distR="0" wp14:anchorId="015B6FD3">
          <wp:extent cx="5953125" cy="1162050"/>
          <wp:effectExtent l="0" t="0" r="9525" b="0"/>
          <wp:docPr id="2" name="Bild 2" descr="pasted-image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sted-image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37" w:rsidRDefault="006A4637">
      <w:pPr>
        <w:rPr>
          <w:rFonts w:hint="eastAsia"/>
        </w:rPr>
      </w:pPr>
      <w:r>
        <w:separator/>
      </w:r>
    </w:p>
  </w:footnote>
  <w:footnote w:type="continuationSeparator" w:id="0">
    <w:p w:rsidR="006A4637" w:rsidRDefault="006A46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67B" w:rsidRDefault="00651AD3">
    <w:pPr>
      <w:pStyle w:val="Kopf-undFuzeilen"/>
      <w:tabs>
        <w:tab w:val="clear" w:pos="9020"/>
        <w:tab w:val="center" w:pos="4693"/>
        <w:tab w:val="right" w:pos="9360"/>
      </w:tabs>
      <w:rPr>
        <w:rFonts w:hint="eastAsia"/>
      </w:rPr>
    </w:pPr>
    <w:r>
      <w:rPr>
        <w:noProof/>
      </w:rPr>
      <w:drawing>
        <wp:inline distT="0" distB="0" distL="0" distR="0" wp14:anchorId="10C21990">
          <wp:extent cx="5962650" cy="1343025"/>
          <wp:effectExtent l="0" t="0" r="0" b="9525"/>
          <wp:docPr id="1" name="officeArt object" descr="pasted-image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pasted-image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E6288"/>
    <w:multiLevelType w:val="hybridMultilevel"/>
    <w:tmpl w:val="8BB04D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42"/>
    <w:rsid w:val="000479D9"/>
    <w:rsid w:val="0008267B"/>
    <w:rsid w:val="000A6E3E"/>
    <w:rsid w:val="000D4607"/>
    <w:rsid w:val="000D795A"/>
    <w:rsid w:val="00114613"/>
    <w:rsid w:val="00174CDA"/>
    <w:rsid w:val="001D693D"/>
    <w:rsid w:val="002241F6"/>
    <w:rsid w:val="00235E98"/>
    <w:rsid w:val="0024774E"/>
    <w:rsid w:val="002A0B44"/>
    <w:rsid w:val="002B3BD7"/>
    <w:rsid w:val="003040A5"/>
    <w:rsid w:val="00314D82"/>
    <w:rsid w:val="00315F16"/>
    <w:rsid w:val="003236E2"/>
    <w:rsid w:val="00327D31"/>
    <w:rsid w:val="00330097"/>
    <w:rsid w:val="003D35E4"/>
    <w:rsid w:val="003F7A21"/>
    <w:rsid w:val="0040691C"/>
    <w:rsid w:val="00443FEC"/>
    <w:rsid w:val="0049068C"/>
    <w:rsid w:val="00490741"/>
    <w:rsid w:val="004C709D"/>
    <w:rsid w:val="00562C5D"/>
    <w:rsid w:val="005A14F5"/>
    <w:rsid w:val="00651AD3"/>
    <w:rsid w:val="006A4637"/>
    <w:rsid w:val="006D7883"/>
    <w:rsid w:val="006E366E"/>
    <w:rsid w:val="006E754C"/>
    <w:rsid w:val="006F2E95"/>
    <w:rsid w:val="0071735A"/>
    <w:rsid w:val="0075512E"/>
    <w:rsid w:val="007C4D76"/>
    <w:rsid w:val="007F175E"/>
    <w:rsid w:val="00806553"/>
    <w:rsid w:val="008505CC"/>
    <w:rsid w:val="008A4B85"/>
    <w:rsid w:val="008A7E0D"/>
    <w:rsid w:val="009B5242"/>
    <w:rsid w:val="00A1497A"/>
    <w:rsid w:val="00A31B98"/>
    <w:rsid w:val="00A81C86"/>
    <w:rsid w:val="00AC1B22"/>
    <w:rsid w:val="00AF35E6"/>
    <w:rsid w:val="00B2384A"/>
    <w:rsid w:val="00BC6F7F"/>
    <w:rsid w:val="00BD65D8"/>
    <w:rsid w:val="00C30EA0"/>
    <w:rsid w:val="00C41EF6"/>
    <w:rsid w:val="00C961DA"/>
    <w:rsid w:val="00CB16D5"/>
    <w:rsid w:val="00D3537B"/>
    <w:rsid w:val="00D567C2"/>
    <w:rsid w:val="00D66509"/>
    <w:rsid w:val="00DE558F"/>
    <w:rsid w:val="00E205A0"/>
    <w:rsid w:val="00EE5942"/>
    <w:rsid w:val="00F25682"/>
    <w:rsid w:val="00FA3E72"/>
    <w:rsid w:val="00F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bdr w:val="n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bdr w:val="nil"/>
    </w:rPr>
  </w:style>
  <w:style w:type="paragraph" w:customStyle="1" w:styleId="TextA">
    <w:name w:val="Text 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u w:color="000000"/>
      <w:bdr w:val="nil"/>
    </w:rPr>
  </w:style>
  <w:style w:type="paragraph" w:customStyle="1" w:styleId="Text">
    <w:name w:val="Text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17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F175E"/>
    <w:rPr>
      <w:rFonts w:ascii="Tahoma" w:hAnsi="Tahoma" w:cs="Tahoma"/>
      <w:color w:val="000000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41E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41EF6"/>
    <w:rPr>
      <w:rFonts w:ascii="Helvetica Neue" w:hAnsi="Helvetica Neue" w:cs="Arial Unicode MS"/>
      <w:color w:val="000000"/>
      <w:sz w:val="22"/>
      <w:szCs w:val="22"/>
      <w:bdr w:val="nil"/>
    </w:rPr>
  </w:style>
  <w:style w:type="paragraph" w:styleId="Fuzeile">
    <w:name w:val="footer"/>
    <w:basedOn w:val="Standard"/>
    <w:link w:val="FuzeileZchn"/>
    <w:uiPriority w:val="99"/>
    <w:unhideWhenUsed/>
    <w:rsid w:val="00C41E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41EF6"/>
    <w:rPr>
      <w:rFonts w:ascii="Helvetica Neue" w:hAnsi="Helvetica Neue" w:cs="Arial Unicode MS"/>
      <w:color w:val="000000"/>
      <w:sz w:val="22"/>
      <w:szCs w:val="22"/>
      <w:bdr w:val="nil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E366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bdr w:val="n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bdr w:val="nil"/>
    </w:rPr>
  </w:style>
  <w:style w:type="paragraph" w:customStyle="1" w:styleId="TextA">
    <w:name w:val="Text 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u w:color="000000"/>
      <w:bdr w:val="nil"/>
    </w:rPr>
  </w:style>
  <w:style w:type="paragraph" w:customStyle="1" w:styleId="Text">
    <w:name w:val="Text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17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F175E"/>
    <w:rPr>
      <w:rFonts w:ascii="Tahoma" w:hAnsi="Tahoma" w:cs="Tahoma"/>
      <w:color w:val="000000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41E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41EF6"/>
    <w:rPr>
      <w:rFonts w:ascii="Helvetica Neue" w:hAnsi="Helvetica Neue" w:cs="Arial Unicode MS"/>
      <w:color w:val="000000"/>
      <w:sz w:val="22"/>
      <w:szCs w:val="22"/>
      <w:bdr w:val="nil"/>
    </w:rPr>
  </w:style>
  <w:style w:type="paragraph" w:styleId="Fuzeile">
    <w:name w:val="footer"/>
    <w:basedOn w:val="Standard"/>
    <w:link w:val="FuzeileZchn"/>
    <w:uiPriority w:val="99"/>
    <w:unhideWhenUsed/>
    <w:rsid w:val="00C41E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41EF6"/>
    <w:rPr>
      <w:rFonts w:ascii="Helvetica Neue" w:hAnsi="Helvetica Neue" w:cs="Arial Unicode MS"/>
      <w:color w:val="000000"/>
      <w:sz w:val="22"/>
      <w:szCs w:val="22"/>
      <w:bdr w:val="nil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E36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oerdergemeinschaft-schulen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mgj-online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fi\Documents\0000%20MGJ\MGJ_Briefkopf_Kollegium_SW_docx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B19AF-25BE-40D5-88AB-3F89BA06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MGJ_Briefkopf_Kollegium_SW_docx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Chirstiane Clemens</cp:lastModifiedBy>
  <cp:revision>2</cp:revision>
  <cp:lastPrinted>2024-09-24T09:13:00Z</cp:lastPrinted>
  <dcterms:created xsi:type="dcterms:W3CDTF">2025-09-24T07:25:00Z</dcterms:created>
  <dcterms:modified xsi:type="dcterms:W3CDTF">2025-09-24T07:25:00Z</dcterms:modified>
</cp:coreProperties>
</file>